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610650" w:rsidRDefault="00F71A28" w:rsidP="00F71A28">
      <w:pPr>
        <w:pStyle w:val="NoSpacing"/>
        <w:jc w:val="center"/>
        <w:rPr>
          <w:rFonts w:ascii="Arial" w:hAnsi="Arial" w:cs="Arial"/>
          <w:b/>
          <w:sz w:val="16"/>
          <w:szCs w:val="16"/>
          <w:u w:val="single"/>
        </w:rPr>
      </w:pPr>
      <w:r>
        <w:rPr>
          <w:rFonts w:ascii="Arial" w:hAnsi="Arial" w:cs="Arial"/>
          <w:b/>
          <w:sz w:val="28"/>
          <w:szCs w:val="28"/>
          <w:u w:val="single"/>
        </w:rPr>
        <w:t>Wrist Hand Orthoses (WHO) Care and Use Guide</w:t>
      </w: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b/>
          <w:sz w:val="16"/>
          <w:szCs w:val="16"/>
          <w:u w:val="single"/>
        </w:rPr>
      </w:pPr>
    </w:p>
    <w:p w:rsidR="00F71A28" w:rsidRDefault="00F71A28" w:rsidP="00F71A28">
      <w:pPr>
        <w:pStyle w:val="NoSpacing"/>
        <w:jc w:val="center"/>
        <w:rPr>
          <w:rFonts w:ascii="Arial" w:hAnsi="Arial" w:cs="Arial"/>
        </w:rPr>
      </w:pPr>
      <w:r w:rsidRPr="00F71A28">
        <w:rPr>
          <w:rFonts w:ascii="Arial" w:hAnsi="Arial" w:cs="Arial"/>
        </w:rPr>
        <w:t xml:space="preserve">You have just received </w:t>
      </w:r>
      <w:r>
        <w:rPr>
          <w:rFonts w:ascii="Arial" w:hAnsi="Arial" w:cs="Arial"/>
        </w:rPr>
        <w:t>your new orthosis which was designed and custom made especially for you.  Please refer to the following instructions for the care and use of your brace.</w:t>
      </w:r>
    </w:p>
    <w:p w:rsidR="00F71A28" w:rsidRDefault="00F71A28" w:rsidP="00F71A28">
      <w:pPr>
        <w:pStyle w:val="NoSpacing"/>
        <w:jc w:val="center"/>
        <w:rPr>
          <w:rFonts w:ascii="Arial" w:hAnsi="Arial" w:cs="Arial"/>
        </w:rPr>
      </w:pPr>
    </w:p>
    <w:p w:rsidR="00F71A28" w:rsidRDefault="00F71A28" w:rsidP="00F71A28">
      <w:pPr>
        <w:pStyle w:val="NoSpacing"/>
        <w:rPr>
          <w:rFonts w:ascii="Arial" w:hAnsi="Arial" w:cs="Arial"/>
        </w:rPr>
      </w:pPr>
      <w:r>
        <w:rPr>
          <w:rFonts w:ascii="Arial" w:hAnsi="Arial" w:cs="Arial"/>
          <w:b/>
        </w:rPr>
        <w:t>Application:</w:t>
      </w:r>
    </w:p>
    <w:p w:rsidR="00F71A28" w:rsidRPr="00F71A28" w:rsidRDefault="00F71A28" w:rsidP="00F71A28">
      <w:pPr>
        <w:pStyle w:val="NoSpacing"/>
        <w:rPr>
          <w:rFonts w:ascii="Arial" w:hAnsi="Arial" w:cs="Arial"/>
          <w:sz w:val="16"/>
          <w:szCs w:val="16"/>
        </w:rPr>
      </w:pPr>
    </w:p>
    <w:p w:rsidR="00F71A28" w:rsidRDefault="00F71A28" w:rsidP="00F71A28">
      <w:pPr>
        <w:pStyle w:val="NoSpacing"/>
        <w:numPr>
          <w:ilvl w:val="0"/>
          <w:numId w:val="1"/>
        </w:numPr>
        <w:rPr>
          <w:rFonts w:ascii="Arial" w:hAnsi="Arial" w:cs="Arial"/>
        </w:rPr>
      </w:pPr>
      <w:r>
        <w:rPr>
          <w:rFonts w:ascii="Arial" w:hAnsi="Arial" w:cs="Arial"/>
        </w:rPr>
        <w:t>Apply a soft cotton interface if preferred, otherwise skip this step.</w:t>
      </w:r>
    </w:p>
    <w:p w:rsidR="00F71A28" w:rsidRDefault="00F71A28" w:rsidP="00F71A28">
      <w:pPr>
        <w:pStyle w:val="NoSpacing"/>
        <w:numPr>
          <w:ilvl w:val="0"/>
          <w:numId w:val="1"/>
        </w:numPr>
        <w:rPr>
          <w:rFonts w:ascii="Arial" w:hAnsi="Arial" w:cs="Arial"/>
        </w:rPr>
      </w:pPr>
      <w:r>
        <w:rPr>
          <w:rFonts w:ascii="Arial" w:hAnsi="Arial" w:cs="Arial"/>
        </w:rPr>
        <w:t>Apply brace to hand/wrist</w:t>
      </w:r>
    </w:p>
    <w:p w:rsidR="00F71A28" w:rsidRDefault="00F71A28" w:rsidP="00F71A28">
      <w:pPr>
        <w:pStyle w:val="NoSpacing"/>
        <w:numPr>
          <w:ilvl w:val="0"/>
          <w:numId w:val="1"/>
        </w:numPr>
        <w:rPr>
          <w:rFonts w:ascii="Arial" w:hAnsi="Arial" w:cs="Arial"/>
        </w:rPr>
      </w:pPr>
      <w:r>
        <w:rPr>
          <w:rFonts w:ascii="Arial" w:hAnsi="Arial" w:cs="Arial"/>
        </w:rPr>
        <w:t>Secure closure and adjust for comfort.</w:t>
      </w:r>
    </w:p>
    <w:p w:rsidR="00F71A28" w:rsidRDefault="00F71A28" w:rsidP="00F71A28">
      <w:pPr>
        <w:pStyle w:val="NoSpacing"/>
        <w:rPr>
          <w:rFonts w:ascii="Arial" w:hAnsi="Arial" w:cs="Arial"/>
          <w:b/>
        </w:rPr>
      </w:pPr>
    </w:p>
    <w:p w:rsidR="00F71A28" w:rsidRDefault="00F71A28" w:rsidP="00F71A28">
      <w:pPr>
        <w:pStyle w:val="NoSpacing"/>
        <w:rPr>
          <w:rFonts w:ascii="Arial" w:hAnsi="Arial" w:cs="Arial"/>
          <w:b/>
        </w:rPr>
      </w:pPr>
      <w:r>
        <w:rPr>
          <w:rFonts w:ascii="Arial" w:hAnsi="Arial" w:cs="Arial"/>
          <w:b/>
        </w:rPr>
        <w:t>Wearing Schedule:</w:t>
      </w:r>
    </w:p>
    <w:p w:rsidR="00F71A28" w:rsidRPr="00F71A28" w:rsidRDefault="00F71A28" w:rsidP="00F71A28">
      <w:pPr>
        <w:pStyle w:val="NoSpacing"/>
        <w:rPr>
          <w:rFonts w:ascii="Arial" w:hAnsi="Arial" w:cs="Arial"/>
          <w:b/>
          <w:sz w:val="16"/>
          <w:szCs w:val="16"/>
        </w:rPr>
      </w:pPr>
    </w:p>
    <w:p w:rsidR="00F71A28" w:rsidRDefault="00F71A28" w:rsidP="00F71A28">
      <w:pPr>
        <w:pStyle w:val="NoSpacing"/>
        <w:numPr>
          <w:ilvl w:val="0"/>
          <w:numId w:val="2"/>
        </w:numPr>
        <w:rPr>
          <w:rFonts w:ascii="Arial" w:hAnsi="Arial" w:cs="Arial"/>
        </w:rPr>
      </w:pPr>
      <w:r>
        <w:rPr>
          <w:rFonts w:ascii="Arial" w:hAnsi="Arial" w:cs="Arial"/>
        </w:rPr>
        <w:t>Your physician will determine how long the brace should be worn and during what time of the day.  Some braces are for day use and some are meant to be worn during the night.</w:t>
      </w:r>
    </w:p>
    <w:p w:rsidR="00F71A28" w:rsidRDefault="00F71A28" w:rsidP="00F71A28">
      <w:pPr>
        <w:pStyle w:val="NoSpacing"/>
        <w:numPr>
          <w:ilvl w:val="0"/>
          <w:numId w:val="2"/>
        </w:numPr>
        <w:rPr>
          <w:rFonts w:ascii="Arial" w:hAnsi="Arial" w:cs="Arial"/>
        </w:rPr>
      </w:pPr>
      <w:r>
        <w:rPr>
          <w:rFonts w:ascii="Arial" w:hAnsi="Arial" w:cs="Arial"/>
        </w:rPr>
        <w:t xml:space="preserve">You may wear your brace continuously (determined by your physician) as long as tolerated.  Be sure to </w:t>
      </w:r>
      <w:r>
        <w:rPr>
          <w:rFonts w:ascii="Arial" w:hAnsi="Arial" w:cs="Arial"/>
          <w:b/>
          <w:u w:val="single"/>
        </w:rPr>
        <w:t>check the skin</w:t>
      </w:r>
      <w:r>
        <w:rPr>
          <w:rFonts w:ascii="Arial" w:hAnsi="Arial" w:cs="Arial"/>
        </w:rPr>
        <w:t xml:space="preserve"> regularly each day for the first few days.</w:t>
      </w:r>
    </w:p>
    <w:p w:rsidR="00F71A28" w:rsidRDefault="00F71A28" w:rsidP="00F71A28">
      <w:pPr>
        <w:pStyle w:val="NoSpacing"/>
        <w:rPr>
          <w:rFonts w:ascii="Arial" w:hAnsi="Arial" w:cs="Arial"/>
        </w:rPr>
      </w:pPr>
    </w:p>
    <w:p w:rsidR="00F71A28" w:rsidRDefault="00F71A28" w:rsidP="00F71A28">
      <w:pPr>
        <w:pStyle w:val="NoSpacing"/>
        <w:rPr>
          <w:rFonts w:ascii="Arial" w:hAnsi="Arial" w:cs="Arial"/>
          <w:b/>
        </w:rPr>
      </w:pPr>
      <w:r w:rsidRPr="00F71A28">
        <w:rPr>
          <w:rFonts w:ascii="Arial" w:hAnsi="Arial" w:cs="Arial"/>
          <w:b/>
        </w:rPr>
        <w:t>Skin Maintenance</w:t>
      </w:r>
      <w:r>
        <w:rPr>
          <w:rFonts w:ascii="Arial" w:hAnsi="Arial" w:cs="Arial"/>
          <w:b/>
        </w:rPr>
        <w:t>:</w:t>
      </w:r>
    </w:p>
    <w:p w:rsidR="00F71A28" w:rsidRDefault="00F71A28" w:rsidP="00F71A28">
      <w:pPr>
        <w:pStyle w:val="NoSpacing"/>
        <w:rPr>
          <w:rFonts w:ascii="Arial" w:hAnsi="Arial" w:cs="Arial"/>
          <w:b/>
        </w:rPr>
      </w:pPr>
    </w:p>
    <w:p w:rsidR="00F71A28" w:rsidRPr="00F71A28" w:rsidRDefault="00F71A28" w:rsidP="00F71A28">
      <w:pPr>
        <w:pStyle w:val="NoSpacing"/>
        <w:numPr>
          <w:ilvl w:val="0"/>
          <w:numId w:val="3"/>
        </w:numPr>
        <w:rPr>
          <w:rFonts w:ascii="Arial" w:hAnsi="Arial" w:cs="Arial"/>
          <w:b/>
        </w:rPr>
      </w:pPr>
      <w:r>
        <w:rPr>
          <w:rFonts w:ascii="Arial" w:hAnsi="Arial" w:cs="Arial"/>
        </w:rPr>
        <w:t>Any redness that lasts longer than 30 minutes, blistering, itching, swelling or pain that does not go away, please do not re-apply your brace and contact your orthotist immediately.</w:t>
      </w:r>
    </w:p>
    <w:p w:rsidR="00F71A28" w:rsidRPr="00F71A28" w:rsidRDefault="00F71A28" w:rsidP="00F71A28">
      <w:pPr>
        <w:pStyle w:val="NoSpacing"/>
        <w:numPr>
          <w:ilvl w:val="0"/>
          <w:numId w:val="3"/>
        </w:numPr>
        <w:rPr>
          <w:rFonts w:ascii="Arial" w:hAnsi="Arial" w:cs="Arial"/>
          <w:b/>
        </w:rPr>
      </w:pPr>
      <w:r>
        <w:rPr>
          <w:rFonts w:ascii="Arial" w:hAnsi="Arial" w:cs="Arial"/>
        </w:rPr>
        <w:t>If you experience any numbness or tingling, loosen and readjust your brace.  If that does not take care of the sensations, contact your orthotist for adjustments.</w:t>
      </w:r>
    </w:p>
    <w:p w:rsidR="00F71A28" w:rsidRDefault="00F71A28" w:rsidP="00F71A28">
      <w:pPr>
        <w:pStyle w:val="NoSpacing"/>
        <w:rPr>
          <w:rFonts w:ascii="Arial" w:hAnsi="Arial" w:cs="Arial"/>
        </w:rPr>
      </w:pPr>
    </w:p>
    <w:p w:rsidR="00F71A28" w:rsidRDefault="00F71A28" w:rsidP="00F71A28">
      <w:pPr>
        <w:pStyle w:val="NoSpacing"/>
        <w:rPr>
          <w:rFonts w:ascii="Arial" w:hAnsi="Arial" w:cs="Arial"/>
          <w:b/>
        </w:rPr>
      </w:pPr>
      <w:r>
        <w:rPr>
          <w:rFonts w:ascii="Arial" w:hAnsi="Arial" w:cs="Arial"/>
          <w:b/>
        </w:rPr>
        <w:t>Orthosis Care:</w:t>
      </w:r>
    </w:p>
    <w:p w:rsidR="00F71A28" w:rsidRDefault="00F71A28" w:rsidP="00F71A28">
      <w:pPr>
        <w:pStyle w:val="NoSpacing"/>
        <w:rPr>
          <w:rFonts w:ascii="Arial" w:hAnsi="Arial" w:cs="Arial"/>
          <w:b/>
        </w:rPr>
      </w:pPr>
    </w:p>
    <w:p w:rsidR="00F71A28" w:rsidRDefault="00F71A28" w:rsidP="00F71A28">
      <w:pPr>
        <w:pStyle w:val="NoSpacing"/>
        <w:numPr>
          <w:ilvl w:val="0"/>
          <w:numId w:val="4"/>
        </w:numPr>
        <w:rPr>
          <w:rFonts w:ascii="Arial" w:hAnsi="Arial" w:cs="Arial"/>
        </w:rPr>
      </w:pPr>
      <w:r>
        <w:rPr>
          <w:rFonts w:ascii="Arial" w:hAnsi="Arial" w:cs="Arial"/>
        </w:rPr>
        <w:t>Clean your orthosis daily with a wash cloth and mild soapy water.  Make certain all soap residue is removed and the brace is dried completely before re-applying.</w:t>
      </w:r>
    </w:p>
    <w:p w:rsidR="00F71A28" w:rsidRDefault="00F71A28" w:rsidP="00F71A28">
      <w:pPr>
        <w:pStyle w:val="NoSpacing"/>
        <w:numPr>
          <w:ilvl w:val="0"/>
          <w:numId w:val="4"/>
        </w:numPr>
        <w:rPr>
          <w:rFonts w:ascii="Arial" w:hAnsi="Arial" w:cs="Arial"/>
        </w:rPr>
      </w:pPr>
      <w:r>
        <w:rPr>
          <w:rFonts w:ascii="Arial" w:hAnsi="Arial" w:cs="Arial"/>
        </w:rPr>
        <w:t>Inspect your orthosis daily for any signs of wear and tear.</w:t>
      </w:r>
    </w:p>
    <w:p w:rsidR="00F71A28" w:rsidRDefault="00F71A28" w:rsidP="00F71A28">
      <w:pPr>
        <w:pStyle w:val="NoSpacing"/>
        <w:rPr>
          <w:rFonts w:ascii="Arial" w:hAnsi="Arial" w:cs="Arial"/>
        </w:rPr>
      </w:pPr>
    </w:p>
    <w:p w:rsidR="00F71A28" w:rsidRDefault="00F71A28" w:rsidP="00F71A28">
      <w:pPr>
        <w:pStyle w:val="NoSpacing"/>
        <w:rPr>
          <w:rFonts w:ascii="Arial" w:hAnsi="Arial" w:cs="Arial"/>
        </w:rPr>
      </w:pPr>
      <w:bookmarkStart w:id="0" w:name="_GoBack"/>
      <w:bookmarkEnd w:id="0"/>
    </w:p>
    <w:p w:rsidR="00F71A28" w:rsidRDefault="00F71A28" w:rsidP="00F71A28">
      <w:pPr>
        <w:pStyle w:val="NoSpacing"/>
        <w:rPr>
          <w:rFonts w:ascii="Arial" w:hAnsi="Arial" w:cs="Arial"/>
        </w:rPr>
      </w:pPr>
    </w:p>
    <w:p w:rsidR="00F71A28" w:rsidRPr="00F71A28" w:rsidRDefault="00F71A28" w:rsidP="00F71A28">
      <w:pPr>
        <w:pStyle w:val="NoSpacing"/>
        <w:jc w:val="center"/>
        <w:rPr>
          <w:rFonts w:ascii="Arial" w:hAnsi="Arial" w:cs="Arial"/>
          <w:sz w:val="28"/>
          <w:szCs w:val="28"/>
        </w:rPr>
      </w:pPr>
      <w:r w:rsidRPr="00F71A28">
        <w:rPr>
          <w:rFonts w:ascii="Arial" w:hAnsi="Arial" w:cs="Arial"/>
          <w:sz w:val="28"/>
          <w:szCs w:val="28"/>
        </w:rPr>
        <w:t>If at any time your orthosis becomes cracked or broken, see your orthotist for repairs or replacement.</w:t>
      </w:r>
    </w:p>
    <w:p w:rsidR="00F71A28" w:rsidRDefault="00F71A28" w:rsidP="00F71A28">
      <w:pPr>
        <w:pStyle w:val="NoSpacing"/>
        <w:jc w:val="center"/>
        <w:rPr>
          <w:rFonts w:ascii="Arial" w:hAnsi="Arial" w:cs="Arial"/>
        </w:rPr>
      </w:pPr>
    </w:p>
    <w:p w:rsidR="00F71A28" w:rsidRPr="00F71A28" w:rsidRDefault="00F71A28" w:rsidP="00F71A28">
      <w:pPr>
        <w:pStyle w:val="NoSpacing"/>
        <w:jc w:val="center"/>
        <w:rPr>
          <w:rFonts w:ascii="Arial" w:hAnsi="Arial" w:cs="Arial"/>
          <w:sz w:val="28"/>
          <w:szCs w:val="28"/>
        </w:rPr>
      </w:pPr>
      <w:r w:rsidRPr="00F71A28">
        <w:rPr>
          <w:rFonts w:ascii="Arial" w:hAnsi="Arial" w:cs="Arial"/>
          <w:sz w:val="28"/>
          <w:szCs w:val="28"/>
        </w:rPr>
        <w:t>Contact your orthotist with any questions or concerns.</w:t>
      </w:r>
    </w:p>
    <w:sectPr w:rsidR="00F71A28" w:rsidRPr="00F7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5379"/>
    <w:multiLevelType w:val="hybridMultilevel"/>
    <w:tmpl w:val="0D8A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3911FD"/>
    <w:multiLevelType w:val="hybridMultilevel"/>
    <w:tmpl w:val="9948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550C9"/>
    <w:multiLevelType w:val="hybridMultilevel"/>
    <w:tmpl w:val="084E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E7494"/>
    <w:multiLevelType w:val="hybridMultilevel"/>
    <w:tmpl w:val="669C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28"/>
    <w:rsid w:val="00610650"/>
    <w:rsid w:val="00EE1134"/>
    <w:rsid w:val="00F7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A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2011-06-28T20:12:00Z</cp:lastPrinted>
  <dcterms:created xsi:type="dcterms:W3CDTF">2011-06-28T20:01:00Z</dcterms:created>
  <dcterms:modified xsi:type="dcterms:W3CDTF">2011-06-28T20:13:00Z</dcterms:modified>
</cp:coreProperties>
</file>